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b w:val="1"/>
          <w:sz w:val="56"/>
          <w:szCs w:val="56"/>
          <w:rtl w:val="0"/>
        </w:rPr>
        <w:t xml:space="preserve">AWANY VITORIA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56"/>
          <w:szCs w:val="56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56"/>
          <w:szCs w:val="56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ESUS SILVA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Brasileira, solteira, 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Rua Marjó Lúcio Dias Ramos N° 148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JD Belcito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São Paulo-SP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CEP: 04855-230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93151-3897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5931-3189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anapaulakawany025@gmail.com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Objetivo Profissional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Primeiro emprego.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Cursando: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Segundo ano do Ensino Médio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 E. Jardim Noronha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Conclusão: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12/2020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0550"/>
    <w:pPr>
      <w:widowControl w:val="0"/>
      <w:suppressAutoHyphens w:val="1"/>
      <w:autoSpaceDN w:val="0"/>
      <w:spacing w:after="0" w:line="240" w:lineRule="auto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760550"/>
    <w:rPr>
      <w:b w:val="1"/>
      <w:bCs w:val="1"/>
      <w:i w:val="0"/>
      <w:iCs w:val="0"/>
    </w:rPr>
  </w:style>
  <w:style w:type="paragraph" w:styleId="Standard" w:customStyle="1">
    <w:name w:val="Standard"/>
    <w:rsid w:val="00760550"/>
    <w:pPr>
      <w:widowControl w:val="0"/>
      <w:suppressAutoHyphens w:val="1"/>
      <w:autoSpaceDN w:val="0"/>
      <w:spacing w:after="0" w:line="240" w:lineRule="auto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Default" w:customStyle="1">
    <w:name w:val="Default"/>
    <w:rsid w:val="0076055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SimSun" w:hAnsi="Times New Roman"/>
      <w:color w:val="000000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 w:val="1"/>
    <w:rsid w:val="00B8172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2019-01-15T19:38:00Z</dcterms:created>
  <dc:creator>aline.moura</dc:creator>
</cp:coreProperties>
</file>